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5860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 w14:paraId="55F15887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2024年热电产业绿色低碳科技创新奖项目案例申报回执表</w:t>
      </w:r>
    </w:p>
    <w:tbl>
      <w:tblPr>
        <w:tblStyle w:val="4"/>
        <w:tblW w:w="8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2"/>
        <w:gridCol w:w="2662"/>
        <w:gridCol w:w="3901"/>
      </w:tblGrid>
      <w:tr w14:paraId="12AB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20" w:type="dxa"/>
            <w:vAlign w:val="center"/>
          </w:tcPr>
          <w:p w14:paraId="26DE2469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项目案例名称</w:t>
            </w:r>
          </w:p>
        </w:tc>
        <w:tc>
          <w:tcPr>
            <w:tcW w:w="6575" w:type="dxa"/>
            <w:gridSpan w:val="3"/>
          </w:tcPr>
          <w:p w14:paraId="3327A32B">
            <w:pPr>
              <w:adjustRightInd w:val="0"/>
              <w:snapToGrid w:val="0"/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6D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20" w:type="dxa"/>
            <w:vMerge w:val="restart"/>
            <w:vAlign w:val="center"/>
          </w:tcPr>
          <w:p w14:paraId="54746BAF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申报单位</w:t>
            </w:r>
          </w:p>
        </w:tc>
        <w:tc>
          <w:tcPr>
            <w:tcW w:w="6575" w:type="dxa"/>
            <w:gridSpan w:val="3"/>
          </w:tcPr>
          <w:p w14:paraId="1153EB13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单位名称：</w:t>
            </w:r>
          </w:p>
        </w:tc>
      </w:tr>
      <w:tr w14:paraId="7513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820" w:type="dxa"/>
            <w:vMerge w:val="continue"/>
            <w:vAlign w:val="center"/>
          </w:tcPr>
          <w:p w14:paraId="22D79AD1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6575" w:type="dxa"/>
            <w:gridSpan w:val="3"/>
          </w:tcPr>
          <w:p w14:paraId="445B13CD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统一社会信用代码：</w:t>
            </w:r>
          </w:p>
        </w:tc>
      </w:tr>
      <w:tr w14:paraId="20A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20" w:type="dxa"/>
            <w:vMerge w:val="continue"/>
            <w:vAlign w:val="center"/>
          </w:tcPr>
          <w:p w14:paraId="04FF9C4F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6575" w:type="dxa"/>
            <w:gridSpan w:val="3"/>
          </w:tcPr>
          <w:p w14:paraId="5D1C4575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单位地址：</w:t>
            </w:r>
          </w:p>
        </w:tc>
      </w:tr>
      <w:tr w14:paraId="4DF6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820" w:type="dxa"/>
            <w:vAlign w:val="center"/>
          </w:tcPr>
          <w:p w14:paraId="71A9B0E6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案例领域</w:t>
            </w:r>
          </w:p>
        </w:tc>
        <w:tc>
          <w:tcPr>
            <w:tcW w:w="6575" w:type="dxa"/>
            <w:gridSpan w:val="3"/>
          </w:tcPr>
          <w:p w14:paraId="15F45BD9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中国节能协会绿色低碳科技创新奖（热电产业）</w:t>
            </w:r>
          </w:p>
          <w:p w14:paraId="5A7443B6">
            <w:pPr>
              <w:adjustRightInd w:val="0"/>
              <w:snapToGrid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中国节能协会绿色低碳科技创新示范基地（热电产业）</w:t>
            </w:r>
          </w:p>
          <w:p w14:paraId="3956799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中国节能协会绿色低碳创新优秀服务商（热电产业）</w:t>
            </w:r>
          </w:p>
          <w:p w14:paraId="45830226">
            <w:pPr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>中国节能协会绿色低碳创新杰出人才（热电产业）</w:t>
            </w:r>
          </w:p>
        </w:tc>
      </w:tr>
      <w:tr w14:paraId="6310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20" w:type="dxa"/>
            <w:vMerge w:val="restart"/>
            <w:vAlign w:val="center"/>
          </w:tcPr>
          <w:p w14:paraId="7D2AED7B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联 系 人</w:t>
            </w:r>
          </w:p>
        </w:tc>
        <w:tc>
          <w:tcPr>
            <w:tcW w:w="2674" w:type="dxa"/>
            <w:gridSpan w:val="2"/>
          </w:tcPr>
          <w:p w14:paraId="72E571A1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姓名：</w:t>
            </w:r>
          </w:p>
        </w:tc>
        <w:tc>
          <w:tcPr>
            <w:tcW w:w="3900" w:type="dxa"/>
          </w:tcPr>
          <w:p w14:paraId="674527B2">
            <w:pPr>
              <w:adjustRightInd w:val="0"/>
              <w:snapToGrid w:val="0"/>
              <w:spacing w:line="480" w:lineRule="atLeast"/>
              <w:ind w:left="16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手机：</w:t>
            </w:r>
          </w:p>
        </w:tc>
      </w:tr>
      <w:tr w14:paraId="2BEF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0" w:type="dxa"/>
            <w:vMerge w:val="continue"/>
            <w:vAlign w:val="center"/>
          </w:tcPr>
          <w:p w14:paraId="13F1E278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74" w:type="dxa"/>
            <w:gridSpan w:val="2"/>
          </w:tcPr>
          <w:p w14:paraId="4189C1BA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部门：</w:t>
            </w:r>
          </w:p>
        </w:tc>
        <w:tc>
          <w:tcPr>
            <w:tcW w:w="3900" w:type="dxa"/>
          </w:tcPr>
          <w:p w14:paraId="5CD9D5E2">
            <w:pPr>
              <w:adjustRightInd w:val="0"/>
              <w:snapToGrid w:val="0"/>
              <w:spacing w:line="480" w:lineRule="atLeast"/>
              <w:ind w:left="16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职务：</w:t>
            </w:r>
          </w:p>
        </w:tc>
      </w:tr>
      <w:tr w14:paraId="360E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0" w:type="dxa"/>
            <w:vMerge w:val="continue"/>
            <w:vAlign w:val="center"/>
          </w:tcPr>
          <w:p w14:paraId="11938515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  <w:tc>
          <w:tcPr>
            <w:tcW w:w="2674" w:type="dxa"/>
            <w:gridSpan w:val="2"/>
          </w:tcPr>
          <w:p w14:paraId="6365423B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微信：</w:t>
            </w:r>
          </w:p>
        </w:tc>
        <w:tc>
          <w:tcPr>
            <w:tcW w:w="3900" w:type="dxa"/>
          </w:tcPr>
          <w:p w14:paraId="3EAAB5D7">
            <w:pPr>
              <w:adjustRightInd w:val="0"/>
              <w:snapToGrid w:val="0"/>
              <w:spacing w:line="480" w:lineRule="atLeast"/>
              <w:ind w:left="16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邮箱：</w:t>
            </w:r>
          </w:p>
        </w:tc>
      </w:tr>
      <w:tr w14:paraId="71B8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395" w:type="dxa"/>
            <w:gridSpan w:val="4"/>
          </w:tcPr>
          <w:p w14:paraId="6E4A076A">
            <w:pPr>
              <w:adjustRightInd w:val="0"/>
              <w:snapToGrid w:val="0"/>
              <w:spacing w:line="480" w:lineRule="atLeas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企业简介</w:t>
            </w:r>
            <w:r>
              <w:rPr>
                <w:rFonts w:eastAsia="仿宋_GB2312"/>
                <w:sz w:val="24"/>
              </w:rPr>
              <w:t>（限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00字以内）：</w:t>
            </w:r>
          </w:p>
          <w:p w14:paraId="290B708F">
            <w:pPr>
              <w:adjustRightInd w:val="0"/>
              <w:snapToGrid w:val="0"/>
              <w:spacing w:line="48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6E9EBF3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</w:p>
          <w:p w14:paraId="470DA67D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4FCE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32" w:type="dxa"/>
            <w:gridSpan w:val="2"/>
          </w:tcPr>
          <w:p w14:paraId="5CB96282">
            <w:pPr>
              <w:snapToGrid w:val="0"/>
              <w:spacing w:before="156" w:beforeLines="50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申报承诺</w:t>
            </w:r>
          </w:p>
        </w:tc>
        <w:tc>
          <w:tcPr>
            <w:tcW w:w="6563" w:type="dxa"/>
            <w:gridSpan w:val="2"/>
          </w:tcPr>
          <w:p w14:paraId="4F04F476">
            <w:pPr>
              <w:adjustRightInd w:val="0"/>
              <w:snapToGrid w:val="0"/>
              <w:spacing w:line="480" w:lineRule="atLeas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我单位承诺，所有案例申报材料真实、无误，并愿意承担因申报材料不实引发的全部责任。</w:t>
            </w:r>
          </w:p>
          <w:p w14:paraId="0C23278A">
            <w:pPr>
              <w:adjustRightInd w:val="0"/>
              <w:snapToGrid w:val="0"/>
              <w:spacing w:line="480" w:lineRule="atLeast"/>
              <w:ind w:firstLine="480" w:firstLineChars="200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特此承诺。</w:t>
            </w:r>
          </w:p>
          <w:p w14:paraId="3BB0965A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bCs/>
                <w:sz w:val="24"/>
              </w:rPr>
            </w:pPr>
          </w:p>
          <w:p w14:paraId="0084BD89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 xml:space="preserve">        </w:t>
            </w:r>
            <w:r>
              <w:rPr>
                <w:rFonts w:ascii="仿宋_GB2312" w:hAnsi="仿宋" w:eastAsia="仿宋_GB2312" w:cs="仿宋"/>
                <w:bCs/>
                <w:sz w:val="24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bCs/>
                <w:sz w:val="24"/>
              </w:rPr>
              <w:t>申报单位（盖章）：</w:t>
            </w:r>
          </w:p>
          <w:p w14:paraId="7F67E524">
            <w:pPr>
              <w:adjustRightInd w:val="0"/>
              <w:snapToGrid w:val="0"/>
              <w:spacing w:line="480" w:lineRule="atLeast"/>
              <w:jc w:val="right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 xml:space="preserve">                        年    月    日</w:t>
            </w:r>
          </w:p>
        </w:tc>
      </w:tr>
      <w:tr w14:paraId="2640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32" w:type="dxa"/>
            <w:gridSpan w:val="2"/>
          </w:tcPr>
          <w:p w14:paraId="43374791">
            <w:pPr>
              <w:adjustRightInd w:val="0"/>
              <w:snapToGrid w:val="0"/>
              <w:spacing w:line="480" w:lineRule="atLeast"/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备注</w:t>
            </w:r>
          </w:p>
        </w:tc>
        <w:tc>
          <w:tcPr>
            <w:tcW w:w="6563" w:type="dxa"/>
            <w:gridSpan w:val="2"/>
          </w:tcPr>
          <w:p w14:paraId="3AC15759">
            <w:pPr>
              <w:adjustRightInd w:val="0"/>
              <w:snapToGrid w:val="0"/>
              <w:spacing w:line="480" w:lineRule="atLeast"/>
              <w:rPr>
                <w:rFonts w:hint="eastAsia" w:ascii="仿宋_GB2312" w:hAnsi="仿宋" w:eastAsia="仿宋_GB2312" w:cs="仿宋"/>
                <w:b/>
                <w:bCs/>
                <w:sz w:val="24"/>
              </w:rPr>
            </w:pPr>
          </w:p>
        </w:tc>
      </w:tr>
    </w:tbl>
    <w:p w14:paraId="1EADE96F"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注：请于2</w:t>
      </w:r>
      <w:r>
        <w:rPr>
          <w:rFonts w:ascii="仿宋_GB2312" w:eastAsia="仿宋_GB2312"/>
          <w:sz w:val="24"/>
        </w:rPr>
        <w:t>02</w:t>
      </w:r>
      <w:r>
        <w:rPr>
          <w:rFonts w:hint="eastAsia" w:ascii="仿宋_GB2312" w:eastAsia="仿宋_GB2312"/>
          <w:sz w:val="24"/>
        </w:rPr>
        <w:t>4年12月5日前提交本表及案例</w:t>
      </w:r>
    </w:p>
    <w:p w14:paraId="57AEFDD6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组委会联系人</w:t>
      </w:r>
      <w:r>
        <w:rPr>
          <w:rFonts w:hint="eastAsia" w:ascii="仿宋_GB2312" w:eastAsia="仿宋_GB2312"/>
          <w:sz w:val="24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35FF63D2"/>
    <w:rsid w:val="00012470"/>
    <w:rsid w:val="00194C77"/>
    <w:rsid w:val="001E041B"/>
    <w:rsid w:val="00273BC9"/>
    <w:rsid w:val="003626AB"/>
    <w:rsid w:val="006C6B10"/>
    <w:rsid w:val="007D57CD"/>
    <w:rsid w:val="009239A5"/>
    <w:rsid w:val="00CB16DD"/>
    <w:rsid w:val="01AE3368"/>
    <w:rsid w:val="0E251B57"/>
    <w:rsid w:val="0F662165"/>
    <w:rsid w:val="1C273FEB"/>
    <w:rsid w:val="1FBF334B"/>
    <w:rsid w:val="26B4291F"/>
    <w:rsid w:val="299D357F"/>
    <w:rsid w:val="35FF63D2"/>
    <w:rsid w:val="3C7438DD"/>
    <w:rsid w:val="3E595466"/>
    <w:rsid w:val="440F51E1"/>
    <w:rsid w:val="4798126B"/>
    <w:rsid w:val="5F4B3119"/>
    <w:rsid w:val="6DB723E0"/>
    <w:rsid w:val="70D228CC"/>
    <w:rsid w:val="766636FC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TPIC58</Company>
  <Pages>1</Pages>
  <Words>2547</Words>
  <Characters>2758</Characters>
  <Lines>23</Lines>
  <Paragraphs>6</Paragraphs>
  <TotalTime>3</TotalTime>
  <ScaleCrop>false</ScaleCrop>
  <LinksUpToDate>false</LinksUpToDate>
  <CharactersWithSpaces>3111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2024-10-25T02:21:00Z</dcterms:created>
  <dc:creator>18811758191</dc:creator>
  <cp:lastModifiedBy>18811758191</cp:lastModifiedBy>
  <dcterms:modified xsi:type="dcterms:W3CDTF">2024-10-25T08:31:33Z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B88024165BF345FFA71A500D942128CF_13</vt:lpwstr>
  </property>
</Properties>
</file>